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АКТ №387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общеобразовательной учреждение </w:t>
            </w:r>
            <w:bookmarkStart w:id="0" w:name="_GoBack"/>
            <w:r w:rsidRPr="007A317A">
              <w:rPr>
                <w:rFonts w:ascii="Times New Roman" w:hAnsi="Times New Roman" w:cs="Times New Roman"/>
                <w:color w:val="000000"/>
              </w:rPr>
              <w:t>«Кичменгско-Городецкая средняя школа»</w:t>
            </w:r>
            <w:bookmarkEnd w:id="0"/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Адрес: 161400, Вологодская область, Кичменгско-Городецкий район, с. Кичменгский Городок,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ул.Комсомольская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>, д.6.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Ф.И.О. руководителя: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Шабакова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Ирина Владимировна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Контактный телефон: (81740) 2-12-62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Привести в соответствие информацию о деятельности образовательной организации на информационных стендах в помещениях организации, размещение ее в брошюрах, буклетах, в частности: 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учебных планах реализуемых образовательных программ с приложением их копий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 w:rsidRPr="007A317A"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lastRenderedPageBreak/>
              <w:t>- доступностью записи на получение услуги: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На официальном сайте организации</w:t>
            </w:r>
          </w:p>
        </w:tc>
      </w:tr>
      <w:tr w:rsidR="0093487C" w:rsidRPr="007A317A" w:rsidTr="00B818D7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93487C" w:rsidRPr="007A317A" w:rsidTr="00B818D7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93487C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87C" w:rsidRPr="007A317A" w:rsidRDefault="0093487C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 w:rsidR="00AB172E" w:rsidRDefault="00AB172E"/>
    <w:sectPr w:rsidR="00AB172E" w:rsidSect="009348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87C"/>
    <w:rsid w:val="0093487C"/>
    <w:rsid w:val="00AB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5F492-3490-449B-AFCB-12836FE7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8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2019-11-07T10:38:00Z</dcterms:created>
  <dcterms:modified xsi:type="dcterms:W3CDTF">2019-11-07T10:39:00Z</dcterms:modified>
</cp:coreProperties>
</file>